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64D6D1B9">
        <w:trPr>
          <w:trHeight w:val="1789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9C2562" w:rsidRDefault="00DF7902" w:rsidP="007B13B3">
            <w:pPr>
              <w:pStyle w:val="DNTKop"/>
              <w:rPr>
                <w:rFonts w:ascii="Arial" w:hAnsi="Arial" w:cs="Arial"/>
                <w:lang w:val="en-GB"/>
              </w:rPr>
            </w:pPr>
            <w:r w:rsidRPr="009C2562">
              <w:rPr>
                <w:rFonts w:ascii="Arial" w:hAnsi="Arial" w:cs="Arial"/>
                <w:lang w:val="en-GB"/>
              </w:rPr>
              <w:t xml:space="preserve">DNT Planner </w:t>
            </w:r>
            <w:r w:rsidR="00AE6A51" w:rsidRPr="009C2562">
              <w:rPr>
                <w:rFonts w:ascii="Arial" w:hAnsi="Arial" w:cs="Arial"/>
                <w:lang w:val="en-GB"/>
              </w:rPr>
              <w:t>E</w:t>
            </w:r>
            <w:r w:rsidR="00D65B4C" w:rsidRPr="009C2562">
              <w:rPr>
                <w:rFonts w:ascii="Arial" w:hAnsi="Arial" w:cs="Arial"/>
                <w:lang w:val="en-GB"/>
              </w:rPr>
              <w:t>NGELS</w:t>
            </w:r>
          </w:p>
          <w:p w14:paraId="61257356" w14:textId="1190FB13" w:rsidR="00DF7902" w:rsidRPr="001C1877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 w:rsidRPr="001C1877">
              <w:rPr>
                <w:rFonts w:ascii="Arial" w:hAnsi="Arial" w:cs="Arial"/>
                <w:sz w:val="28"/>
                <w:szCs w:val="28"/>
                <w:lang w:val="en-GB"/>
              </w:rPr>
              <w:t>Leerjaar</w:t>
            </w:r>
            <w:proofErr w:type="spellEnd"/>
            <w:r w:rsidRPr="001C1877">
              <w:rPr>
                <w:rFonts w:ascii="Arial" w:hAnsi="Arial" w:cs="Arial"/>
                <w:sz w:val="28"/>
                <w:szCs w:val="28"/>
                <w:lang w:val="en-GB"/>
              </w:rPr>
              <w:t xml:space="preserve">: </w:t>
            </w:r>
            <w:r w:rsidR="00D73B8A" w:rsidRPr="001C1877">
              <w:rPr>
                <w:rFonts w:ascii="Arial" w:hAnsi="Arial" w:cs="Arial"/>
                <w:sz w:val="28"/>
                <w:szCs w:val="28"/>
                <w:lang w:val="en-GB"/>
              </w:rPr>
              <w:t>4</w:t>
            </w:r>
          </w:p>
          <w:p w14:paraId="5EDE1C00" w14:textId="32E7E296" w:rsidR="00DF7902" w:rsidRPr="001C1877" w:rsidRDefault="00DF7902" w:rsidP="005675A3">
            <w:pPr>
              <w:pStyle w:val="DNTSubKop"/>
              <w:rPr>
                <w:rFonts w:ascii="Arial" w:hAnsi="Arial" w:cs="Arial"/>
                <w:szCs w:val="28"/>
              </w:rPr>
            </w:pPr>
            <w:proofErr w:type="spellStart"/>
            <w:r w:rsidRPr="001C1877">
              <w:rPr>
                <w:rFonts w:ascii="Arial" w:hAnsi="Arial" w:cs="Arial"/>
                <w:szCs w:val="28"/>
              </w:rPr>
              <w:t>Periode</w:t>
            </w:r>
            <w:proofErr w:type="spellEnd"/>
            <w:r w:rsidRPr="001C1877">
              <w:rPr>
                <w:rFonts w:ascii="Arial" w:hAnsi="Arial" w:cs="Arial"/>
                <w:szCs w:val="28"/>
              </w:rPr>
              <w:t xml:space="preserve"> </w:t>
            </w:r>
            <w:r w:rsidR="00DE71F3">
              <w:rPr>
                <w:rFonts w:ascii="Arial" w:hAnsi="Arial" w:cs="Arial"/>
                <w:szCs w:val="28"/>
              </w:rPr>
              <w:t>4</w:t>
            </w:r>
            <w:r w:rsidRPr="001C1877">
              <w:rPr>
                <w:rFonts w:ascii="Arial" w:hAnsi="Arial" w:cs="Arial"/>
                <w:szCs w:val="28"/>
              </w:rPr>
              <w:t>:</w:t>
            </w:r>
            <w:r w:rsidR="00CB08AA" w:rsidRPr="001C1877">
              <w:rPr>
                <w:rFonts w:ascii="Arial" w:hAnsi="Arial" w:cs="Arial"/>
                <w:szCs w:val="28"/>
              </w:rPr>
              <w:t xml:space="preserve"> </w:t>
            </w:r>
            <w:r w:rsidR="001C1877" w:rsidRPr="000440DE">
              <w:rPr>
                <w:szCs w:val="28"/>
              </w:rPr>
              <w:t xml:space="preserve"> Training yourself for </w:t>
            </w:r>
            <w:r w:rsidR="001C1877">
              <w:rPr>
                <w:szCs w:val="28"/>
              </w:rPr>
              <w:t xml:space="preserve">SE </w:t>
            </w:r>
            <w:r w:rsidR="00DE71F3">
              <w:rPr>
                <w:szCs w:val="28"/>
              </w:rPr>
              <w:t>4</w:t>
            </w:r>
            <w:r w:rsidR="001C1877">
              <w:rPr>
                <w:szCs w:val="28"/>
              </w:rPr>
              <w:t xml:space="preserve"> and Prepare for </w:t>
            </w:r>
            <w:r w:rsidR="002D002A">
              <w:rPr>
                <w:szCs w:val="28"/>
              </w:rPr>
              <w:t>CSE</w:t>
            </w:r>
          </w:p>
          <w:p w14:paraId="1BDDE52C" w14:textId="653BC718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17847">
              <w:rPr>
                <w:rFonts w:ascii="Arial" w:hAnsi="Arial" w:cs="Arial"/>
                <w:szCs w:val="28"/>
                <w:lang w:val="nl-NL"/>
              </w:rPr>
              <w:t xml:space="preserve">Week: </w:t>
            </w:r>
            <w:r w:rsidR="002D002A">
              <w:rPr>
                <w:rFonts w:ascii="Arial" w:hAnsi="Arial" w:cs="Arial"/>
                <w:szCs w:val="28"/>
                <w:lang w:val="nl-NL"/>
              </w:rPr>
              <w:t xml:space="preserve">maandag </w:t>
            </w:r>
            <w:r w:rsidR="00E9643B">
              <w:rPr>
                <w:rFonts w:ascii="Arial" w:hAnsi="Arial" w:cs="Arial"/>
                <w:szCs w:val="28"/>
                <w:lang w:val="nl-NL"/>
              </w:rPr>
              <w:t>10</w:t>
            </w:r>
            <w:r w:rsidR="00A94BFF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E9643B">
              <w:rPr>
                <w:rFonts w:ascii="Arial" w:hAnsi="Arial" w:cs="Arial"/>
                <w:szCs w:val="28"/>
                <w:lang w:val="nl-NL"/>
              </w:rPr>
              <w:t>maart</w:t>
            </w:r>
            <w:r w:rsidR="00A94BFF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Pr="00F17847">
              <w:rPr>
                <w:rFonts w:ascii="Arial" w:hAnsi="Arial" w:cs="Arial"/>
                <w:szCs w:val="28"/>
                <w:lang w:val="nl-NL"/>
              </w:rPr>
              <w:t xml:space="preserve">t/m vrijdag </w:t>
            </w:r>
            <w:r w:rsidR="00E9643B">
              <w:rPr>
                <w:rFonts w:ascii="Arial" w:hAnsi="Arial" w:cs="Arial"/>
                <w:szCs w:val="28"/>
                <w:lang w:val="nl-NL"/>
              </w:rPr>
              <w:t>2</w:t>
            </w:r>
            <w:r w:rsidR="00A94BFF">
              <w:rPr>
                <w:rFonts w:ascii="Arial" w:hAnsi="Arial" w:cs="Arial"/>
                <w:szCs w:val="28"/>
                <w:lang w:val="nl-NL"/>
              </w:rPr>
              <w:t xml:space="preserve">1 </w:t>
            </w:r>
            <w:r w:rsidR="00DE71F3">
              <w:rPr>
                <w:rFonts w:ascii="Arial" w:hAnsi="Arial" w:cs="Arial"/>
                <w:szCs w:val="28"/>
                <w:lang w:val="nl-NL"/>
              </w:rPr>
              <w:t>maart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2377E8C0" w14:textId="3375803A" w:rsidR="00DE71F3" w:rsidRDefault="00DF7902" w:rsidP="00DE71F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</w:p>
          <w:p w14:paraId="3DC4F69B" w14:textId="77777777" w:rsidR="00DE71F3" w:rsidRDefault="00DE71F3" w:rsidP="00DE71F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A28D7EE" w14:textId="3F98AF70" w:rsidR="00DE71F3" w:rsidRPr="00C31B88" w:rsidRDefault="00DE71F3" w:rsidP="00DE71F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</w:t>
            </w:r>
            <w:r w:rsidR="00EF44D4">
              <w:rPr>
                <w:rFonts w:ascii="Arial" w:hAnsi="Arial" w:cs="Arial"/>
                <w:b/>
                <w:bCs/>
                <w:szCs w:val="20"/>
                <w:lang w:val="nl-NL"/>
              </w:rPr>
              <w:t>DE LAATSTE LOODJES DUS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HOU VOL!!</w:t>
            </w:r>
            <w:r w:rsidR="00EF44D4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ZORG ERVOOR DAT JE NU ECHT NOG </w:t>
            </w:r>
            <w:r w:rsidR="007C6C88">
              <w:rPr>
                <w:rFonts w:ascii="Arial" w:hAnsi="Arial" w:cs="Arial"/>
                <w:b/>
                <w:bCs/>
                <w:szCs w:val="20"/>
                <w:lang w:val="nl-NL"/>
              </w:rPr>
              <w:t>GAAT KNALLEN.</w:t>
            </w:r>
          </w:p>
          <w:p w14:paraId="67CE9333" w14:textId="77777777" w:rsidR="00DE71F3" w:rsidRDefault="00DE71F3" w:rsidP="007B13B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5760905" w14:textId="518F471B" w:rsidR="001C1877" w:rsidRPr="00054E98" w:rsidRDefault="007208A9" w:rsidP="007B13B3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Op naar de </w:t>
            </w:r>
            <w:r w:rsidR="00DE71F3">
              <w:rPr>
                <w:rFonts w:ascii="Arial" w:hAnsi="Arial" w:cs="Arial"/>
                <w:b/>
                <w:bCs/>
                <w:szCs w:val="20"/>
                <w:lang w:val="nl-NL"/>
              </w:rPr>
              <w:t>laatste SE</w:t>
            </w:r>
            <w:r w:rsidR="002D002A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ronde. </w:t>
            </w:r>
            <w:r w:rsidR="009C2562">
              <w:rPr>
                <w:rFonts w:ascii="Arial" w:hAnsi="Arial" w:cs="Arial"/>
                <w:b/>
                <w:bCs/>
                <w:szCs w:val="20"/>
                <w:lang w:val="nl-NL"/>
              </w:rPr>
              <w:t>J</w:t>
            </w:r>
            <w:r w:rsidR="001C1877">
              <w:rPr>
                <w:rFonts w:ascii="Arial" w:hAnsi="Arial" w:cs="Arial"/>
                <w:b/>
                <w:bCs/>
                <w:szCs w:val="20"/>
                <w:lang w:val="nl-NL"/>
              </w:rPr>
              <w:t>e gaat trainen voor je komende SE periode aan de hand van het PTA.</w:t>
            </w:r>
            <w:r w:rsidR="009C2562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Natuurlijk krijgen jullie gedurende de komende week uitleg over 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het volgende SE </w:t>
            </w:r>
            <w:r w:rsidR="009C2562">
              <w:rPr>
                <w:rFonts w:ascii="Arial" w:hAnsi="Arial" w:cs="Arial"/>
                <w:b/>
                <w:bCs/>
                <w:szCs w:val="20"/>
                <w:lang w:val="nl-NL"/>
              </w:rPr>
              <w:t>en wat er van je verwacht wordt. Heb je vragen stel ze gerust.</w:t>
            </w:r>
          </w:p>
          <w:p w14:paraId="359A69DA" w14:textId="7FDB901B" w:rsidR="006E00DB" w:rsidRDefault="006E00DB" w:rsidP="006E00DB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253459B1" w14:textId="7205E3D6" w:rsidR="006E00DB" w:rsidRPr="00071984" w:rsidRDefault="006E00DB" w:rsidP="006E00DB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4202F13F" w14:textId="2354355D" w:rsidR="00DF7902" w:rsidRPr="00071984" w:rsidRDefault="00DB1B1B" w:rsidP="00071984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ab/>
            </w: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4814E1B3" w14:textId="0BD47940" w:rsidR="009C2562" w:rsidRDefault="009C2562" w:rsidP="009C2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Leerdoelen ter ondersteuning van Exameneenheden ( zie PTA):</w:t>
            </w:r>
          </w:p>
          <w:p w14:paraId="713C3F93" w14:textId="77777777" w:rsidR="0084391F" w:rsidRDefault="0084391F" w:rsidP="009C2562">
            <w:pPr>
              <w:rPr>
                <w:sz w:val="20"/>
                <w:szCs w:val="20"/>
              </w:rPr>
            </w:pPr>
          </w:p>
          <w:p w14:paraId="7C33AE7C" w14:textId="0D4FA400" w:rsidR="007208A9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Ik kan de woorden die tot de examenwoordenschat behoren gebruiken</w:t>
            </w:r>
          </w:p>
          <w:p w14:paraId="2CE2096E" w14:textId="3ECDB869" w:rsidR="002D002A" w:rsidRDefault="007208A9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Ik kan </w:t>
            </w:r>
            <w:r w:rsidR="002D002A">
              <w:rPr>
                <w:sz w:val="20"/>
                <w:szCs w:val="20"/>
              </w:rPr>
              <w:t>in het programma</w:t>
            </w:r>
            <w:r w:rsidR="00530893">
              <w:rPr>
                <w:sz w:val="20"/>
                <w:szCs w:val="20"/>
              </w:rPr>
              <w:t xml:space="preserve"> “</w:t>
            </w:r>
            <w:r w:rsidR="002D002A">
              <w:rPr>
                <w:sz w:val="20"/>
                <w:szCs w:val="20"/>
              </w:rPr>
              <w:t xml:space="preserve"> </w:t>
            </w:r>
            <w:r w:rsidR="0086029B">
              <w:rPr>
                <w:sz w:val="20"/>
                <w:szCs w:val="20"/>
              </w:rPr>
              <w:t>examenkracht</w:t>
            </w:r>
            <w:r w:rsidR="00530893">
              <w:rPr>
                <w:sz w:val="20"/>
                <w:szCs w:val="20"/>
              </w:rPr>
              <w:t>”</w:t>
            </w:r>
            <w:r w:rsidR="0086029B">
              <w:rPr>
                <w:sz w:val="20"/>
                <w:szCs w:val="20"/>
              </w:rPr>
              <w:t xml:space="preserve"> </w:t>
            </w:r>
            <w:r w:rsidR="002D002A">
              <w:rPr>
                <w:sz w:val="20"/>
                <w:szCs w:val="20"/>
              </w:rPr>
              <w:t>werken</w:t>
            </w:r>
          </w:p>
          <w:p w14:paraId="6E51D6C2" w14:textId="7AE6F857" w:rsidR="002D002A" w:rsidRDefault="002D002A" w:rsidP="002D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Ik kan </w:t>
            </w:r>
            <w:r w:rsidR="0064243D">
              <w:rPr>
                <w:sz w:val="20"/>
                <w:szCs w:val="20"/>
              </w:rPr>
              <w:t>verschillende typen vraag soorten ( mc vragen/ gaten vragen/ beweringen/ citeer vragen/ open vragen)</w:t>
            </w:r>
          </w:p>
          <w:p w14:paraId="54A8CF7B" w14:textId="0F99C993" w:rsidR="002D002A" w:rsidRDefault="002D002A" w:rsidP="002D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Ik kan verschillende soorten </w:t>
            </w:r>
            <w:r w:rsidR="0064243D">
              <w:rPr>
                <w:sz w:val="20"/>
                <w:szCs w:val="20"/>
              </w:rPr>
              <w:t>gesprekken</w:t>
            </w:r>
            <w:r>
              <w:rPr>
                <w:sz w:val="20"/>
                <w:szCs w:val="20"/>
              </w:rPr>
              <w:t xml:space="preserve"> </w:t>
            </w:r>
            <w:r w:rsidR="0064243D">
              <w:rPr>
                <w:sz w:val="20"/>
                <w:szCs w:val="20"/>
              </w:rPr>
              <w:t>begrijpen en voeren</w:t>
            </w:r>
          </w:p>
          <w:p w14:paraId="6B2C7706" w14:textId="47BE0DE3" w:rsidR="002D002A" w:rsidRDefault="002D002A" w:rsidP="002D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Ik kan </w:t>
            </w:r>
            <w:r w:rsidR="0064243D">
              <w:rPr>
                <w:sz w:val="20"/>
                <w:szCs w:val="20"/>
              </w:rPr>
              <w:t>in het Engels personen of object omschrijven</w:t>
            </w:r>
          </w:p>
          <w:p w14:paraId="61279175" w14:textId="07536E3F" w:rsidR="0064243D" w:rsidRDefault="0064243D" w:rsidP="002D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Ik kan in het Engels improviserend reageren op vragen</w:t>
            </w:r>
          </w:p>
          <w:p w14:paraId="1DC629E0" w14:textId="28210EF1" w:rsidR="003E3894" w:rsidRDefault="0064243D" w:rsidP="002D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3E3894">
              <w:rPr>
                <w:sz w:val="20"/>
                <w:szCs w:val="20"/>
              </w:rPr>
              <w:t>Ik kan in het Engels praten over mijn toekomst</w:t>
            </w:r>
          </w:p>
          <w:p w14:paraId="23DF1D1D" w14:textId="61516768" w:rsidR="002D002A" w:rsidRDefault="003E3894" w:rsidP="002D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D00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D002A">
              <w:rPr>
                <w:sz w:val="20"/>
                <w:szCs w:val="20"/>
              </w:rPr>
              <w:t xml:space="preserve">Ik kan de tijd van een </w:t>
            </w:r>
            <w:proofErr w:type="spellStart"/>
            <w:r w:rsidR="002D002A">
              <w:rPr>
                <w:sz w:val="20"/>
                <w:szCs w:val="20"/>
              </w:rPr>
              <w:t>l</w:t>
            </w:r>
            <w:r w:rsidR="0064243D">
              <w:rPr>
                <w:sz w:val="20"/>
                <w:szCs w:val="20"/>
              </w:rPr>
              <w:t>eesvaardigheids</w:t>
            </w:r>
            <w:proofErr w:type="spellEnd"/>
            <w:r w:rsidR="0064243D">
              <w:rPr>
                <w:sz w:val="20"/>
                <w:szCs w:val="20"/>
              </w:rPr>
              <w:t xml:space="preserve"> examen </w:t>
            </w:r>
            <w:r w:rsidR="002D002A">
              <w:rPr>
                <w:sz w:val="20"/>
                <w:szCs w:val="20"/>
              </w:rPr>
              <w:t>goed inschatten</w:t>
            </w:r>
          </w:p>
          <w:p w14:paraId="025CD39C" w14:textId="02DC87C6" w:rsidR="00F9425F" w:rsidRDefault="003E3894" w:rsidP="0072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208A9">
              <w:rPr>
                <w:sz w:val="20"/>
                <w:szCs w:val="20"/>
              </w:rPr>
              <w:t xml:space="preserve">. Ik  kan zelfstandig opdrachten maken m.b.t. de verschillende vaardigheden: lezen, schrijven, </w:t>
            </w:r>
            <w:proofErr w:type="spellStart"/>
            <w:r w:rsidR="007208A9">
              <w:rPr>
                <w:sz w:val="20"/>
                <w:szCs w:val="20"/>
              </w:rPr>
              <w:t>luisteren,spreken</w:t>
            </w:r>
            <w:proofErr w:type="spellEnd"/>
          </w:p>
          <w:p w14:paraId="2178365C" w14:textId="1BCA39FF" w:rsidR="00F9425F" w:rsidRDefault="00F9425F" w:rsidP="00071984">
            <w:pPr>
              <w:rPr>
                <w:sz w:val="20"/>
                <w:szCs w:val="20"/>
              </w:rPr>
            </w:pPr>
          </w:p>
          <w:p w14:paraId="2D3F9D11" w14:textId="27B99C18" w:rsidR="002D002A" w:rsidRDefault="002D002A" w:rsidP="002D002A">
            <w:pPr>
              <w:rPr>
                <w:sz w:val="20"/>
                <w:szCs w:val="20"/>
              </w:rPr>
            </w:pPr>
          </w:p>
          <w:p w14:paraId="381FA58F" w14:textId="77777777" w:rsidR="00F9425F" w:rsidRDefault="00F9425F" w:rsidP="00071984">
            <w:pPr>
              <w:rPr>
                <w:sz w:val="20"/>
                <w:szCs w:val="20"/>
              </w:rPr>
            </w:pPr>
          </w:p>
          <w:p w14:paraId="28FCEC58" w14:textId="77777777" w:rsidR="00DF7902" w:rsidRDefault="00DF7902" w:rsidP="00F17847">
            <w:pPr>
              <w:rPr>
                <w:sz w:val="20"/>
                <w:szCs w:val="20"/>
              </w:rPr>
            </w:pPr>
          </w:p>
          <w:p w14:paraId="49E5D49E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43426A7C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0F99AC04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719A90FD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4A7B7655" w14:textId="77777777" w:rsidR="007208A9" w:rsidRDefault="007208A9" w:rsidP="00F17847">
            <w:pPr>
              <w:rPr>
                <w:sz w:val="20"/>
                <w:szCs w:val="20"/>
              </w:rPr>
            </w:pPr>
          </w:p>
          <w:p w14:paraId="2F811EAF" w14:textId="51B93D8F" w:rsidR="007208A9" w:rsidRPr="00F17847" w:rsidRDefault="007208A9" w:rsidP="00F17847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Leerstof</w:t>
            </w:r>
            <w:proofErr w:type="spellEnd"/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  <w:proofErr w:type="spellEnd"/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</w:t>
            </w:r>
            <w:proofErr w:type="spellEnd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proofErr w:type="spellStart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proofErr w:type="spellEnd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F9468D" w:rsidRPr="00BD345D" w14:paraId="580D3E4D" w14:textId="48D669DA" w:rsidTr="00E96DCC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auto"/>
          </w:tcPr>
          <w:p w14:paraId="18970EC8" w14:textId="735154DE" w:rsidR="00F9468D" w:rsidRPr="00DD3204" w:rsidRDefault="00F9468D" w:rsidP="00F94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0EA1">
              <w:rPr>
                <w:rFonts w:asciiTheme="majorHAnsi" w:hAnsiTheme="majorHAnsi" w:cstheme="majorHAnsi"/>
                <w:sz w:val="20"/>
                <w:szCs w:val="20"/>
              </w:rPr>
              <w:t>Oude Examens oefenen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 EXAMENKRACHT</w:t>
            </w:r>
          </w:p>
        </w:tc>
        <w:tc>
          <w:tcPr>
            <w:tcW w:w="3280" w:type="dxa"/>
            <w:shd w:val="clear" w:color="auto" w:fill="auto"/>
          </w:tcPr>
          <w:p w14:paraId="761ED6E2" w14:textId="5AD356F9" w:rsidR="00F9468D" w:rsidRPr="00DD3204" w:rsidRDefault="00F9468D" w:rsidP="00F94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0EA1">
              <w:rPr>
                <w:rFonts w:asciiTheme="majorHAnsi" w:hAnsiTheme="majorHAnsi" w:cstheme="majorHAnsi"/>
                <w:sz w:val="20"/>
                <w:szCs w:val="20"/>
              </w:rPr>
              <w:t xml:space="preserve">Per weekplanner maak je </w:t>
            </w:r>
            <w:r w:rsidR="0053089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140EA1">
              <w:rPr>
                <w:rFonts w:asciiTheme="majorHAnsi" w:hAnsiTheme="majorHAnsi" w:cstheme="majorHAnsi"/>
                <w:sz w:val="20"/>
                <w:szCs w:val="20"/>
              </w:rPr>
              <w:t xml:space="preserve"> oud</w:t>
            </w:r>
            <w:r w:rsidR="00530893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140EA1">
              <w:rPr>
                <w:rFonts w:asciiTheme="majorHAnsi" w:hAnsiTheme="majorHAnsi" w:cstheme="majorHAnsi"/>
                <w:sz w:val="20"/>
                <w:szCs w:val="20"/>
              </w:rPr>
              <w:t xml:space="preserve"> examen</w:t>
            </w:r>
            <w:r w:rsidR="00530893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140EA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  <w:tc>
          <w:tcPr>
            <w:tcW w:w="2941" w:type="dxa"/>
            <w:gridSpan w:val="2"/>
            <w:shd w:val="clear" w:color="auto" w:fill="auto"/>
          </w:tcPr>
          <w:p w14:paraId="1826A034" w14:textId="1AF8E4B0" w:rsidR="00F9468D" w:rsidRPr="004C402B" w:rsidRDefault="00F9468D" w:rsidP="00F94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Gebruik examenkracht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auto"/>
          </w:tcPr>
          <w:p w14:paraId="1CDCA75C" w14:textId="5969E5B0" w:rsidR="00F9468D" w:rsidRPr="00F9468D" w:rsidRDefault="00F9468D" w:rsidP="00F9468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9468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Hou je voortgang bij en geef bij je docent aan welke punten je gescoord hebt voor je examens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F9468D" w:rsidRPr="00BD345D" w:rsidRDefault="00F9468D" w:rsidP="00F946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3927" w:rsidRPr="00BD345D" w14:paraId="3B6573B2" w14:textId="77777777" w:rsidTr="00E9643B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FFFF00"/>
          </w:tcPr>
          <w:p w14:paraId="60A3D182" w14:textId="5DE30A97" w:rsidR="00353927" w:rsidRPr="00E9643B" w:rsidRDefault="00353927" w:rsidP="0035392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9643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Voorbereiding voor je mondeling</w:t>
            </w:r>
          </w:p>
        </w:tc>
        <w:tc>
          <w:tcPr>
            <w:tcW w:w="3280" w:type="dxa"/>
            <w:shd w:val="clear" w:color="auto" w:fill="FFFF00"/>
          </w:tcPr>
          <w:p w14:paraId="07A94BCF" w14:textId="6A1A39EB" w:rsidR="00353927" w:rsidRPr="00E9643B" w:rsidRDefault="00353927" w:rsidP="0035392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9643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 eerste week zal je docent uitleggen wat je voor je mondeling gaat doen moet inleveren</w:t>
            </w:r>
          </w:p>
        </w:tc>
        <w:tc>
          <w:tcPr>
            <w:tcW w:w="2941" w:type="dxa"/>
            <w:gridSpan w:val="2"/>
            <w:shd w:val="clear" w:color="auto" w:fill="FFFF00"/>
          </w:tcPr>
          <w:p w14:paraId="04CE070A" w14:textId="0B2CCEE8" w:rsidR="00353927" w:rsidRPr="00E9643B" w:rsidRDefault="00353927" w:rsidP="0035392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9643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Je krijgt een mail met informatie. Lees die mail en voer de voorbereiding uit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FFFF00"/>
          </w:tcPr>
          <w:p w14:paraId="6EF0BF01" w14:textId="43663471" w:rsidR="00353927" w:rsidRPr="00F9468D" w:rsidRDefault="00E9643B" w:rsidP="0035392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14</w:t>
            </w:r>
            <w:r w:rsidR="0035392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maart moet de voorbereiding ingeleverd zijn.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4DC884B" w14:textId="77777777" w:rsidR="00353927" w:rsidRPr="00BD345D" w:rsidRDefault="00353927" w:rsidP="0035392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3927" w:rsidRPr="00BD345D" w14:paraId="337A1F9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566A6E20" w14:textId="4A549E93" w:rsidR="00353927" w:rsidRPr="00067042" w:rsidRDefault="00353927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Om je goed voor te bereiden op je CSE maar ook ter ondersteuning van je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SE’s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 Bestaat er zoiets als examenwoordenschat</w:t>
            </w:r>
          </w:p>
        </w:tc>
        <w:tc>
          <w:tcPr>
            <w:tcW w:w="3280" w:type="dxa"/>
          </w:tcPr>
          <w:p w14:paraId="0BDFA5A4" w14:textId="77777777" w:rsidR="00353927" w:rsidRPr="004C29E3" w:rsidRDefault="00353927" w:rsidP="0035392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C29E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Examen woordenschat leren woorden  via de English classroom </w:t>
            </w:r>
          </w:p>
          <w:p w14:paraId="1DE22972" w14:textId="0861A7CC" w:rsidR="00353927" w:rsidRPr="00C46B33" w:rsidRDefault="00353927" w:rsidP="00353927">
            <w:pPr>
              <w:rPr>
                <w:bCs/>
                <w:sz w:val="20"/>
                <w:szCs w:val="20"/>
              </w:rPr>
            </w:pPr>
          </w:p>
          <w:p w14:paraId="4C0F9552" w14:textId="5E26865D" w:rsidR="00353927" w:rsidRPr="00067042" w:rsidRDefault="00353927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41" w:type="dxa"/>
            <w:gridSpan w:val="2"/>
          </w:tcPr>
          <w:p w14:paraId="5A9FE3D2" w14:textId="3FB4F551" w:rsidR="00353927" w:rsidRDefault="00353927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Ga naar je nieuwe English Classroom voor leerjaar 4 en daar vind je de woorden. </w:t>
            </w:r>
          </w:p>
          <w:p w14:paraId="0CE04083" w14:textId="6C8E41A0" w:rsidR="00353927" w:rsidRPr="004C402B" w:rsidRDefault="00E9643B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1" w:history="1">
              <w:r w:rsidR="00353927" w:rsidRPr="001858F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Link English classroom</w:t>
              </w:r>
            </w:hyperlink>
            <w:r w:rsidR="0035392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2178D47" w14:textId="4808C1B2" w:rsidR="00353927" w:rsidRPr="004C402B" w:rsidRDefault="00353927" w:rsidP="0035392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Eigen planning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C938C4D" w14:textId="77777777" w:rsidR="00353927" w:rsidRPr="00BD345D" w:rsidRDefault="00353927" w:rsidP="0035392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3927" w:rsidRPr="006F64C6" w14:paraId="2B40EA4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D339B9E" w14:textId="49BF5DBC" w:rsidR="00353927" w:rsidRPr="006E00DB" w:rsidRDefault="00353927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Groep Spreekvaardigheid </w:t>
            </w:r>
          </w:p>
        </w:tc>
        <w:tc>
          <w:tcPr>
            <w:tcW w:w="3280" w:type="dxa"/>
          </w:tcPr>
          <w:p w14:paraId="7D647330" w14:textId="7988CA31" w:rsidR="00353927" w:rsidRDefault="00E9643B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 afgelopen </w:t>
            </w:r>
            <w:r w:rsidR="00353927">
              <w:rPr>
                <w:rFonts w:asciiTheme="majorHAnsi" w:hAnsiTheme="majorHAnsi" w:cstheme="majorHAnsi"/>
                <w:sz w:val="20"/>
                <w:szCs w:val="20"/>
              </w:rPr>
              <w:t xml:space="preserve">weken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hebben </w:t>
            </w:r>
            <w:r w:rsidR="00353927">
              <w:rPr>
                <w:rFonts w:asciiTheme="majorHAnsi" w:hAnsiTheme="majorHAnsi" w:cstheme="majorHAnsi"/>
                <w:sz w:val="20"/>
                <w:szCs w:val="20"/>
              </w:rPr>
              <w:t xml:space="preserve">we al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ge</w:t>
            </w:r>
            <w:r w:rsidR="00353927">
              <w:rPr>
                <w:rFonts w:asciiTheme="majorHAnsi" w:hAnsiTheme="majorHAnsi" w:cstheme="majorHAnsi"/>
                <w:sz w:val="20"/>
                <w:szCs w:val="20"/>
              </w:rPr>
              <w:t>oefen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 </w:t>
            </w:r>
            <w:r w:rsidR="00353927">
              <w:rPr>
                <w:rFonts w:asciiTheme="majorHAnsi" w:hAnsiTheme="majorHAnsi" w:cstheme="majorHAnsi"/>
                <w:sz w:val="20"/>
                <w:szCs w:val="20"/>
              </w:rPr>
              <w:t>voor het laatste SE door elke week spreekvaardigheid te oefenen</w:t>
            </w:r>
          </w:p>
          <w:p w14:paraId="11A3F619" w14:textId="77777777" w:rsidR="00353927" w:rsidRDefault="00353927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24CD42" w14:textId="77777777" w:rsidR="00353927" w:rsidRDefault="00353927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E5BB57" w14:textId="50E35550" w:rsidR="00353927" w:rsidRPr="00B57CE0" w:rsidRDefault="00353927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Daarnaast deze week uitleg over de individuele opdrachten in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padlet</w:t>
            </w:r>
            <w:proofErr w:type="spellEnd"/>
          </w:p>
        </w:tc>
        <w:tc>
          <w:tcPr>
            <w:tcW w:w="2941" w:type="dxa"/>
            <w:gridSpan w:val="2"/>
          </w:tcPr>
          <w:p w14:paraId="3C4CACF6" w14:textId="797F2ACC" w:rsidR="00353927" w:rsidRDefault="00E9643B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Wil je nog extra oefenen laat het je docent weten</w:t>
            </w:r>
          </w:p>
          <w:p w14:paraId="213A816F" w14:textId="77777777" w:rsidR="00E9643B" w:rsidRDefault="00E9643B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3B4A80" w14:textId="7EC2DF10" w:rsidR="00E9643B" w:rsidRDefault="00E9643B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 de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staan ook nog extra oefeningen</w:t>
            </w:r>
          </w:p>
          <w:p w14:paraId="64943D78" w14:textId="77777777" w:rsidR="00353927" w:rsidRDefault="00353927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50D944" w14:textId="557C6CE6" w:rsidR="00353927" w:rsidRPr="006E00DB" w:rsidRDefault="00353927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ABC551" w14:textId="4A8E146C" w:rsidR="00353927" w:rsidRPr="006F64C6" w:rsidRDefault="00353927" w:rsidP="0035392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3BD966E" w14:textId="77777777" w:rsidR="00353927" w:rsidRPr="006F64C6" w:rsidRDefault="00353927" w:rsidP="0035392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30893" w:rsidRPr="006F64C6" w14:paraId="4DE567CF" w14:textId="77777777" w:rsidTr="00530893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FFC000"/>
          </w:tcPr>
          <w:p w14:paraId="54F1B72C" w14:textId="33B0B170" w:rsidR="00530893" w:rsidRDefault="00530893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 mondeling afgerond!!</w:t>
            </w:r>
          </w:p>
        </w:tc>
        <w:tc>
          <w:tcPr>
            <w:tcW w:w="3280" w:type="dxa"/>
            <w:shd w:val="clear" w:color="auto" w:fill="FFC000"/>
          </w:tcPr>
          <w:p w14:paraId="580CF4EA" w14:textId="2F3322AB" w:rsidR="00530893" w:rsidRDefault="00530893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Werk aan je leesvaardigheid in de lessen</w:t>
            </w:r>
          </w:p>
        </w:tc>
        <w:tc>
          <w:tcPr>
            <w:tcW w:w="2941" w:type="dxa"/>
            <w:gridSpan w:val="2"/>
            <w:shd w:val="clear" w:color="auto" w:fill="FFC000"/>
          </w:tcPr>
          <w:p w14:paraId="2F9E79C8" w14:textId="77777777" w:rsidR="00530893" w:rsidRDefault="00530893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Examenkracht</w:t>
            </w:r>
          </w:p>
          <w:p w14:paraId="041C9E5C" w14:textId="5EC793D7" w:rsidR="00530893" w:rsidRDefault="00530893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Zorg dat je een koptelefoon bij je hebt en anderen niet stoort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FFC000"/>
          </w:tcPr>
          <w:p w14:paraId="58F3F1BB" w14:textId="77777777" w:rsidR="00530893" w:rsidRDefault="00530893" w:rsidP="0035392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FFC000"/>
          </w:tcPr>
          <w:p w14:paraId="218D899F" w14:textId="77777777" w:rsidR="00530893" w:rsidRPr="006F64C6" w:rsidRDefault="00530893" w:rsidP="0035392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3927" w:rsidRPr="006F64C6" w14:paraId="5A70EF02" w14:textId="7C8A5AD5" w:rsidTr="005C1D15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auto"/>
          </w:tcPr>
          <w:p w14:paraId="39413BE4" w14:textId="6258EF88" w:rsidR="00353927" w:rsidRPr="006F64C6" w:rsidRDefault="00353927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Examentrainer leesvaardigheid</w:t>
            </w:r>
          </w:p>
        </w:tc>
        <w:tc>
          <w:tcPr>
            <w:tcW w:w="3280" w:type="dxa"/>
            <w:shd w:val="clear" w:color="auto" w:fill="auto"/>
          </w:tcPr>
          <w:p w14:paraId="16A36549" w14:textId="0ECBA74F" w:rsidR="00353927" w:rsidRPr="006F64C6" w:rsidRDefault="00353927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Van je docent heb je een examentrainer gekregen maak de opdrachten na de lessen van je docent</w:t>
            </w:r>
          </w:p>
        </w:tc>
        <w:tc>
          <w:tcPr>
            <w:tcW w:w="2941" w:type="dxa"/>
            <w:gridSpan w:val="2"/>
            <w:shd w:val="clear" w:color="auto" w:fill="auto"/>
          </w:tcPr>
          <w:p w14:paraId="157151A0" w14:textId="35DE3E64" w:rsidR="00353927" w:rsidRPr="006F64C6" w:rsidRDefault="00353927" w:rsidP="003539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Hou je examentrainer bij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auto"/>
          </w:tcPr>
          <w:p w14:paraId="37553221" w14:textId="611FAD63" w:rsidR="00353927" w:rsidRPr="006F64C6" w:rsidRDefault="00353927" w:rsidP="0035392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353927" w:rsidRPr="006F64C6" w:rsidRDefault="00353927" w:rsidP="00353927">
            <w:pPr>
              <w:rPr>
                <w:rFonts w:ascii="Arial" w:hAnsi="Arial" w:cs="Arial"/>
              </w:rPr>
            </w:pPr>
          </w:p>
        </w:tc>
      </w:tr>
      <w:tr w:rsidR="00353927" w:rsidRPr="006F64C6" w14:paraId="1C878A81" w14:textId="2775FFA0" w:rsidTr="001C1877">
        <w:trPr>
          <w:trHeight w:val="698"/>
        </w:trPr>
        <w:tc>
          <w:tcPr>
            <w:tcW w:w="3143" w:type="dxa"/>
            <w:tcBorders>
              <w:left w:val="single" w:sz="24" w:space="0" w:color="538135" w:themeColor="accent6" w:themeShade="BF"/>
              <w:bottom w:val="single" w:sz="24" w:space="0" w:color="538135" w:themeColor="accent6" w:themeShade="BF"/>
            </w:tcBorders>
            <w:shd w:val="clear" w:color="auto" w:fill="auto"/>
          </w:tcPr>
          <w:p w14:paraId="69AC9E7E" w14:textId="474921E4" w:rsidR="00353927" w:rsidRPr="002364CC" w:rsidRDefault="00353927" w:rsidP="00353927">
            <w:pPr>
              <w:rPr>
                <w:rFonts w:ascii="Arial" w:hAnsi="Arial" w:cs="Arial"/>
                <w:sz w:val="20"/>
                <w:szCs w:val="20"/>
              </w:rPr>
            </w:pPr>
            <w:r w:rsidRPr="002364CC">
              <w:rPr>
                <w:color w:val="000000"/>
                <w:sz w:val="20"/>
                <w:szCs w:val="20"/>
              </w:rPr>
              <w:t xml:space="preserve">Oefenen voor je mondeling </w:t>
            </w:r>
          </w:p>
        </w:tc>
        <w:tc>
          <w:tcPr>
            <w:tcW w:w="3280" w:type="dxa"/>
            <w:tcBorders>
              <w:bottom w:val="single" w:sz="24" w:space="0" w:color="538135" w:themeColor="accent6" w:themeShade="BF"/>
            </w:tcBorders>
            <w:shd w:val="clear" w:color="auto" w:fill="auto"/>
          </w:tcPr>
          <w:p w14:paraId="0373E117" w14:textId="77777777" w:rsidR="00353927" w:rsidRDefault="00353927" w:rsidP="00353927">
            <w:pPr>
              <w:rPr>
                <w:color w:val="000000"/>
                <w:sz w:val="20"/>
                <w:szCs w:val="20"/>
              </w:rPr>
            </w:pPr>
            <w:r w:rsidRPr="002364CC">
              <w:rPr>
                <w:color w:val="000000"/>
                <w:sz w:val="20"/>
                <w:szCs w:val="20"/>
              </w:rPr>
              <w:t xml:space="preserve">Download deze app op je telefoon </w:t>
            </w:r>
          </w:p>
          <w:p w14:paraId="1E492EF4" w14:textId="68756572" w:rsidR="00353927" w:rsidRPr="00C92C87" w:rsidRDefault="00E9643B" w:rsidP="003539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2" w:history="1">
              <w:r w:rsidR="00353927" w:rsidRPr="00C92C87">
                <w:rPr>
                  <w:color w:val="0000FF"/>
                  <w:sz w:val="20"/>
                  <w:szCs w:val="20"/>
                  <w:u w:val="single"/>
                  <w:lang w:val="en-GB"/>
                </w:rPr>
                <w:t>English Speaking Practice - Apps on Google Play</w:t>
              </w:r>
            </w:hyperlink>
          </w:p>
        </w:tc>
        <w:tc>
          <w:tcPr>
            <w:tcW w:w="2941" w:type="dxa"/>
            <w:gridSpan w:val="2"/>
            <w:tcBorders>
              <w:bottom w:val="single" w:sz="24" w:space="0" w:color="538135" w:themeColor="accent6" w:themeShade="BF"/>
            </w:tcBorders>
            <w:shd w:val="clear" w:color="auto" w:fill="auto"/>
          </w:tcPr>
          <w:p w14:paraId="789AFEAF" w14:textId="5BA5F5D4" w:rsidR="00353927" w:rsidRPr="002364CC" w:rsidRDefault="00353927" w:rsidP="00353927">
            <w:pPr>
              <w:rPr>
                <w:rFonts w:ascii="Arial" w:hAnsi="Arial" w:cs="Arial"/>
                <w:sz w:val="20"/>
                <w:szCs w:val="20"/>
              </w:rPr>
            </w:pPr>
            <w:r w:rsidRPr="002364CC">
              <w:rPr>
                <w:color w:val="000000"/>
                <w:sz w:val="20"/>
                <w:szCs w:val="20"/>
              </w:rPr>
              <w:t>Je kunt hiermee gesprekken beluisteren op beginners of business niveau Spreken en luisteren word geoefend</w:t>
            </w:r>
          </w:p>
        </w:tc>
        <w:tc>
          <w:tcPr>
            <w:tcW w:w="3280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auto"/>
          </w:tcPr>
          <w:p w14:paraId="6D297AAE" w14:textId="77777777" w:rsidR="00353927" w:rsidRPr="006F64C6" w:rsidRDefault="00353927" w:rsidP="00353927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auto"/>
          </w:tcPr>
          <w:p w14:paraId="74DC60F8" w14:textId="24296B00" w:rsidR="00353927" w:rsidRPr="006F64C6" w:rsidRDefault="00353927" w:rsidP="00353927">
            <w:pPr>
              <w:rPr>
                <w:rFonts w:ascii="Arial" w:hAnsi="Arial" w:cs="Arial"/>
              </w:rPr>
            </w:pPr>
          </w:p>
        </w:tc>
      </w:tr>
    </w:tbl>
    <w:p w14:paraId="1CB1E9D0" w14:textId="4FF0178D" w:rsidR="001F4304" w:rsidRPr="006F64C6" w:rsidRDefault="001F4304">
      <w:pPr>
        <w:rPr>
          <w:rFonts w:ascii="Arial" w:hAnsi="Arial" w:cs="Arial"/>
        </w:rPr>
      </w:pPr>
    </w:p>
    <w:p w14:paraId="0E472C3F" w14:textId="54BCB50E" w:rsidR="00981724" w:rsidRDefault="00981724">
      <w:pPr>
        <w:rPr>
          <w:rFonts w:ascii="Arial" w:hAnsi="Arial" w:cs="Arial"/>
          <w:b/>
          <w:bCs/>
        </w:rPr>
      </w:pPr>
    </w:p>
    <w:p w14:paraId="667ABE1D" w14:textId="0DDC4B2F" w:rsidR="00E431B5" w:rsidRDefault="00E431B5">
      <w:pPr>
        <w:rPr>
          <w:rFonts w:ascii="Arial" w:hAnsi="Arial" w:cs="Arial"/>
          <w:b/>
          <w:bCs/>
        </w:rPr>
      </w:pPr>
    </w:p>
    <w:p w14:paraId="573D0C16" w14:textId="5C0582CE" w:rsidR="00E431B5" w:rsidRDefault="00E431B5">
      <w:pPr>
        <w:rPr>
          <w:rFonts w:ascii="Arial" w:hAnsi="Arial" w:cs="Arial"/>
          <w:b/>
          <w:bCs/>
        </w:rPr>
      </w:pPr>
    </w:p>
    <w:p w14:paraId="5A77F85E" w14:textId="77777777" w:rsidR="00E431B5" w:rsidRPr="006F64C6" w:rsidRDefault="00E431B5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1701"/>
        <w:gridCol w:w="10631"/>
      </w:tblGrid>
      <w:tr w:rsidR="001157F7" w14:paraId="03B46CD2" w14:textId="77777777" w:rsidTr="001157F7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170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1063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1157F7" w14:paraId="2F806A6B" w14:textId="77777777" w:rsidTr="001157F7">
        <w:tc>
          <w:tcPr>
            <w:tcW w:w="3545" w:type="dxa"/>
          </w:tcPr>
          <w:p w14:paraId="50581241" w14:textId="21A91056" w:rsidR="001157F7" w:rsidRDefault="00431D92" w:rsidP="00766725">
            <w:r>
              <w:t xml:space="preserve">SE </w:t>
            </w:r>
            <w:r w:rsidR="00CE3CEF">
              <w:t>4</w:t>
            </w:r>
            <w:r>
              <w:t xml:space="preserve"> </w:t>
            </w:r>
            <w:r w:rsidR="00E9643B">
              <w:t>mondeling</w:t>
            </w:r>
          </w:p>
        </w:tc>
        <w:tc>
          <w:tcPr>
            <w:tcW w:w="1701" w:type="dxa"/>
          </w:tcPr>
          <w:p w14:paraId="5DC13502" w14:textId="64640D9A" w:rsidR="00CE3CEF" w:rsidRDefault="00F9468D" w:rsidP="00766725">
            <w:r>
              <w:t xml:space="preserve">Mondeling rooster voor de se week </w:t>
            </w:r>
            <w:r w:rsidR="000F04E6">
              <w:t xml:space="preserve">zie mail </w:t>
            </w:r>
          </w:p>
        </w:tc>
        <w:tc>
          <w:tcPr>
            <w:tcW w:w="10631" w:type="dxa"/>
          </w:tcPr>
          <w:p w14:paraId="23D8605B" w14:textId="77777777" w:rsidR="001157F7" w:rsidRDefault="00CE3CEF" w:rsidP="00766725">
            <w:r>
              <w:t xml:space="preserve">Oefen vooral in de lessen goed mee. Praat veel Engels thuis. </w:t>
            </w:r>
          </w:p>
          <w:p w14:paraId="00037DF5" w14:textId="77777777" w:rsidR="00CE3CEF" w:rsidRDefault="00CE3CEF" w:rsidP="00766725">
            <w:r>
              <w:t>Bereid je goed voor door het leren van de vmbo basis woordenschat/ examenwoorden</w:t>
            </w:r>
          </w:p>
          <w:p w14:paraId="581B6F0F" w14:textId="74F1D898" w:rsidR="00CE3CEF" w:rsidRDefault="00CE3CEF" w:rsidP="00766725"/>
        </w:tc>
      </w:tr>
    </w:tbl>
    <w:p w14:paraId="4E6E34DB" w14:textId="74EEA1AD" w:rsidR="001F4304" w:rsidRDefault="001F4304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BD345D" w14:paraId="38DAFF78" w14:textId="77777777" w:rsidTr="001157F7">
        <w:tc>
          <w:tcPr>
            <w:tcW w:w="15871" w:type="dxa"/>
          </w:tcPr>
          <w:p w14:paraId="251AA8D1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  <w:p w14:paraId="4E73C1C4" w14:textId="6C14320D" w:rsidR="00733577" w:rsidRPr="00813C45" w:rsidRDefault="00813C45" w:rsidP="00813C45">
            <w:pPr>
              <w:rPr>
                <w:rFonts w:ascii="Arial" w:hAnsi="Arial" w:cs="Arial"/>
              </w:rPr>
            </w:pPr>
            <w:r w:rsidRPr="00813C45">
              <w:rPr>
                <w:rFonts w:ascii="Arial" w:hAnsi="Arial" w:cs="Arial"/>
              </w:rPr>
              <w:t xml:space="preserve">Kijk in je English Classroom bij periode </w:t>
            </w:r>
            <w:r w:rsidR="00C92C87">
              <w:rPr>
                <w:rFonts w:ascii="Arial" w:hAnsi="Arial" w:cs="Arial"/>
              </w:rPr>
              <w:t>4</w:t>
            </w:r>
            <w:r w:rsidR="0023568A">
              <w:rPr>
                <w:rFonts w:ascii="Arial" w:hAnsi="Arial" w:cs="Arial"/>
              </w:rPr>
              <w:t xml:space="preserve"> </w:t>
            </w:r>
            <w:r w:rsidRPr="00813C45">
              <w:rPr>
                <w:rFonts w:ascii="Arial" w:hAnsi="Arial" w:cs="Arial"/>
              </w:rPr>
              <w:t xml:space="preserve"> </w:t>
            </w:r>
            <w:r w:rsidR="00733577">
              <w:rPr>
                <w:rFonts w:ascii="Arial" w:hAnsi="Arial" w:cs="Arial"/>
              </w:rPr>
              <w:t>hier vind je de info ove</w:t>
            </w:r>
            <w:r w:rsidR="006F64C6">
              <w:rPr>
                <w:rFonts w:ascii="Arial" w:hAnsi="Arial" w:cs="Arial"/>
              </w:rPr>
              <w:t xml:space="preserve">r je </w:t>
            </w:r>
            <w:proofErr w:type="spellStart"/>
            <w:r w:rsidR="006F64C6">
              <w:rPr>
                <w:rFonts w:ascii="Arial" w:hAnsi="Arial" w:cs="Arial"/>
              </w:rPr>
              <w:t>SE’s</w:t>
            </w:r>
            <w:proofErr w:type="spellEnd"/>
          </w:p>
          <w:p w14:paraId="250F81BC" w14:textId="483C6FB8" w:rsidR="00733577" w:rsidRPr="00733577" w:rsidRDefault="00813C45" w:rsidP="00733577">
            <w:r w:rsidRPr="00813C45">
              <w:rPr>
                <w:rFonts w:ascii="Arial" w:hAnsi="Arial" w:cs="Arial"/>
              </w:rPr>
              <w:t>L</w:t>
            </w:r>
            <w:r w:rsidR="00743BD8">
              <w:rPr>
                <w:rFonts w:ascii="Arial" w:hAnsi="Arial" w:cs="Arial"/>
              </w:rPr>
              <w:t xml:space="preserve">ink: </w:t>
            </w:r>
            <w:r w:rsidR="001858F9" w:rsidRPr="001858F9">
              <w:t xml:space="preserve"> </w:t>
            </w:r>
            <w:hyperlink r:id="rId13" w:tgtFrame="_blank" w:history="1">
              <w:r w:rsidR="001858F9" w:rsidRPr="001858F9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</w:rPr>
                <w:t>https://maken.wikiwijs.nl/148781/ENGLISH_CLASSROOM_NT_4</w:t>
              </w:r>
            </w:hyperlink>
          </w:p>
          <w:p w14:paraId="2BDC2DEF" w14:textId="2CEF9BC4" w:rsidR="00733577" w:rsidRPr="00BD345D" w:rsidRDefault="00733577" w:rsidP="00733577">
            <w:pPr>
              <w:rPr>
                <w:rFonts w:ascii="Arial" w:hAnsi="Arial" w:cs="Arial"/>
              </w:rPr>
            </w:pPr>
          </w:p>
        </w:tc>
      </w:tr>
    </w:tbl>
    <w:p w14:paraId="01BD6E2D" w14:textId="77777777" w:rsidR="001F4304" w:rsidRPr="00AF7766" w:rsidRDefault="001F4304">
      <w:pPr>
        <w:rPr>
          <w:rFonts w:ascii="Arial" w:hAnsi="Arial" w:cs="Arial"/>
          <w:b/>
          <w:bCs/>
        </w:rPr>
      </w:pPr>
    </w:p>
    <w:p w14:paraId="7D03A018" w14:textId="77777777" w:rsidR="00AF7766" w:rsidRPr="00BD345D" w:rsidRDefault="00AF7766">
      <w:pPr>
        <w:rPr>
          <w:rFonts w:ascii="Arial" w:hAnsi="Arial" w:cs="Arial"/>
        </w:rPr>
      </w:pPr>
    </w:p>
    <w:p w14:paraId="4A91CAC6" w14:textId="43EBDA3B" w:rsidR="2498A0C9" w:rsidRDefault="2498A0C9">
      <w:pPr>
        <w:rPr>
          <w:rFonts w:ascii="Arial" w:hAnsi="Arial" w:cs="Arial"/>
        </w:rPr>
      </w:pPr>
    </w:p>
    <w:p w14:paraId="4A1FD137" w14:textId="41AA0545" w:rsidR="001F4304" w:rsidRDefault="001F4304">
      <w:pPr>
        <w:rPr>
          <w:rFonts w:ascii="Arial" w:hAnsi="Arial" w:cs="Arial"/>
        </w:rPr>
      </w:pPr>
    </w:p>
    <w:p w14:paraId="3298FD30" w14:textId="3235DB1A" w:rsidR="001F4304" w:rsidRDefault="001F4304">
      <w:pPr>
        <w:rPr>
          <w:rFonts w:ascii="Arial" w:hAnsi="Arial" w:cs="Arial"/>
        </w:rPr>
      </w:pPr>
    </w:p>
    <w:p w14:paraId="572344EB" w14:textId="77777777" w:rsidR="001F4304" w:rsidRPr="00BD345D" w:rsidRDefault="001F4304">
      <w:pPr>
        <w:rPr>
          <w:rFonts w:ascii="Arial" w:hAnsi="Arial" w:cs="Arial"/>
        </w:rPr>
      </w:pPr>
    </w:p>
    <w:p w14:paraId="2D91CEE4" w14:textId="77777777" w:rsidR="005F7E05" w:rsidRDefault="005F7E05"/>
    <w:p w14:paraId="19DF84AC" w14:textId="77777777" w:rsidR="008D21DF" w:rsidRDefault="008D21DF"/>
    <w:sectPr w:rsidR="008D21DF" w:rsidSect="008103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0151"/>
    <w:multiLevelType w:val="hybridMultilevel"/>
    <w:tmpl w:val="BA96B3B4"/>
    <w:lvl w:ilvl="0" w:tplc="B7582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08828">
    <w:abstractNumId w:val="3"/>
  </w:num>
  <w:num w:numId="2" w16cid:durableId="836382922">
    <w:abstractNumId w:val="0"/>
  </w:num>
  <w:num w:numId="3" w16cid:durableId="1642880439">
    <w:abstractNumId w:val="1"/>
  </w:num>
  <w:num w:numId="4" w16cid:durableId="43510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440CA"/>
    <w:rsid w:val="00054E98"/>
    <w:rsid w:val="00067042"/>
    <w:rsid w:val="00071984"/>
    <w:rsid w:val="000F04E6"/>
    <w:rsid w:val="001157F7"/>
    <w:rsid w:val="0012308C"/>
    <w:rsid w:val="001269EF"/>
    <w:rsid w:val="0013534D"/>
    <w:rsid w:val="00140E5A"/>
    <w:rsid w:val="00176363"/>
    <w:rsid w:val="00177CC5"/>
    <w:rsid w:val="001858F9"/>
    <w:rsid w:val="001C1877"/>
    <w:rsid w:val="001D2CCE"/>
    <w:rsid w:val="001D675C"/>
    <w:rsid w:val="001E46B9"/>
    <w:rsid w:val="001F4304"/>
    <w:rsid w:val="00220FCA"/>
    <w:rsid w:val="00223B80"/>
    <w:rsid w:val="0023568A"/>
    <w:rsid w:val="002364CC"/>
    <w:rsid w:val="002376F1"/>
    <w:rsid w:val="00282A70"/>
    <w:rsid w:val="002A7329"/>
    <w:rsid w:val="002D002A"/>
    <w:rsid w:val="002D2D07"/>
    <w:rsid w:val="002E14D9"/>
    <w:rsid w:val="002E513F"/>
    <w:rsid w:val="00331331"/>
    <w:rsid w:val="00353927"/>
    <w:rsid w:val="00370DA6"/>
    <w:rsid w:val="00382656"/>
    <w:rsid w:val="00385421"/>
    <w:rsid w:val="003B45E5"/>
    <w:rsid w:val="003E3894"/>
    <w:rsid w:val="003E7B28"/>
    <w:rsid w:val="004129F5"/>
    <w:rsid w:val="00431D92"/>
    <w:rsid w:val="004C29E3"/>
    <w:rsid w:val="004C402B"/>
    <w:rsid w:val="0051066F"/>
    <w:rsid w:val="00530893"/>
    <w:rsid w:val="00543107"/>
    <w:rsid w:val="00557376"/>
    <w:rsid w:val="005675A3"/>
    <w:rsid w:val="00583A36"/>
    <w:rsid w:val="00584BFC"/>
    <w:rsid w:val="005A6737"/>
    <w:rsid w:val="005D6CFB"/>
    <w:rsid w:val="005F7CE8"/>
    <w:rsid w:val="005F7E05"/>
    <w:rsid w:val="0062442D"/>
    <w:rsid w:val="00626696"/>
    <w:rsid w:val="0064243D"/>
    <w:rsid w:val="0068099C"/>
    <w:rsid w:val="00684515"/>
    <w:rsid w:val="0069372E"/>
    <w:rsid w:val="006A0728"/>
    <w:rsid w:val="006A7BBE"/>
    <w:rsid w:val="006C2627"/>
    <w:rsid w:val="006E00DB"/>
    <w:rsid w:val="006F64C6"/>
    <w:rsid w:val="007208A9"/>
    <w:rsid w:val="00727608"/>
    <w:rsid w:val="00733577"/>
    <w:rsid w:val="00743BD8"/>
    <w:rsid w:val="00770069"/>
    <w:rsid w:val="007A1A2E"/>
    <w:rsid w:val="007A6766"/>
    <w:rsid w:val="007B13B3"/>
    <w:rsid w:val="007C6C88"/>
    <w:rsid w:val="00810358"/>
    <w:rsid w:val="00813C45"/>
    <w:rsid w:val="00836A0D"/>
    <w:rsid w:val="008438F1"/>
    <w:rsid w:val="0084391F"/>
    <w:rsid w:val="008579E9"/>
    <w:rsid w:val="0086029B"/>
    <w:rsid w:val="00862AB1"/>
    <w:rsid w:val="00896757"/>
    <w:rsid w:val="008D21DF"/>
    <w:rsid w:val="008E697C"/>
    <w:rsid w:val="00981724"/>
    <w:rsid w:val="009C2562"/>
    <w:rsid w:val="00A06552"/>
    <w:rsid w:val="00A07C83"/>
    <w:rsid w:val="00A774F4"/>
    <w:rsid w:val="00A8278F"/>
    <w:rsid w:val="00A94BFF"/>
    <w:rsid w:val="00AB229F"/>
    <w:rsid w:val="00AC3BCC"/>
    <w:rsid w:val="00AE6A51"/>
    <w:rsid w:val="00AF7766"/>
    <w:rsid w:val="00B13E4C"/>
    <w:rsid w:val="00B306DE"/>
    <w:rsid w:val="00B57CE0"/>
    <w:rsid w:val="00BD345D"/>
    <w:rsid w:val="00BE76EC"/>
    <w:rsid w:val="00C02A28"/>
    <w:rsid w:val="00C57136"/>
    <w:rsid w:val="00C607BD"/>
    <w:rsid w:val="00C778EC"/>
    <w:rsid w:val="00C92C87"/>
    <w:rsid w:val="00CB08AA"/>
    <w:rsid w:val="00CE3CEF"/>
    <w:rsid w:val="00CF68F6"/>
    <w:rsid w:val="00D11749"/>
    <w:rsid w:val="00D44852"/>
    <w:rsid w:val="00D65B4C"/>
    <w:rsid w:val="00D661F0"/>
    <w:rsid w:val="00D717F3"/>
    <w:rsid w:val="00D73B8A"/>
    <w:rsid w:val="00DB1B1B"/>
    <w:rsid w:val="00DB1EA8"/>
    <w:rsid w:val="00DC06ED"/>
    <w:rsid w:val="00DC4C23"/>
    <w:rsid w:val="00DD0EEA"/>
    <w:rsid w:val="00DD3204"/>
    <w:rsid w:val="00DE71F3"/>
    <w:rsid w:val="00DF3998"/>
    <w:rsid w:val="00DF7902"/>
    <w:rsid w:val="00E06CA4"/>
    <w:rsid w:val="00E14C71"/>
    <w:rsid w:val="00E431B5"/>
    <w:rsid w:val="00E53D68"/>
    <w:rsid w:val="00E73D41"/>
    <w:rsid w:val="00E9643B"/>
    <w:rsid w:val="00E96E29"/>
    <w:rsid w:val="00EF1246"/>
    <w:rsid w:val="00EF44D4"/>
    <w:rsid w:val="00F17847"/>
    <w:rsid w:val="00F70A40"/>
    <w:rsid w:val="00F9425F"/>
    <w:rsid w:val="00F9468D"/>
    <w:rsid w:val="00F97202"/>
    <w:rsid w:val="00FD24AB"/>
    <w:rsid w:val="00FE2824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391F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3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ken.wikiwijs.nl/148781/ENGLISH_CLASSROOM_NT_4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lay.google.com/store/apps/details?id=com.talkenglish.practice&amp;hl=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en.wikiwijs.nl/148781/ENGLISH_CLASSROOM_NT_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6371917357942B616CE73C47E67FB" ma:contentTypeVersion="" ma:contentTypeDescription="Een nieuw document maken." ma:contentTypeScope="" ma:versionID="9230df402db4d4005bdcebaa1b749416">
  <xsd:schema xmlns:xsd="http://www.w3.org/2001/XMLSchema" xmlns:xs="http://www.w3.org/2001/XMLSchema" xmlns:p="http://schemas.microsoft.com/office/2006/metadata/properties" xmlns:ns2="50ed0769-2a24-4b8e-821d-d6fc5d88bcb9" xmlns:ns3="e7735c56-f6cf-48f6-8632-3ec1be90e7a1" targetNamespace="http://schemas.microsoft.com/office/2006/metadata/properties" ma:root="true" ma:fieldsID="05dc0475788a4cd50ad676b0dd79f2ee" ns2:_="" ns3:_="">
    <xsd:import namespace="50ed0769-2a24-4b8e-821d-d6fc5d88bcb9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d0769-2a24-4b8e-821d-d6fc5d88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8A0BB-88D3-41C1-AFCC-24CF96998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d0769-2a24-4b8e-821d-d6fc5d88bcb9"/>
    <ds:schemaRef ds:uri="e7735c56-f6cf-48f6-8632-3ec1be90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4D54F-62D7-4E74-8532-06755C914EBB}">
  <ds:schemaRefs>
    <ds:schemaRef ds:uri="http://purl.org/dc/terms/"/>
    <ds:schemaRef ds:uri="50ed0769-2a24-4b8e-821d-d6fc5d88bcb9"/>
    <ds:schemaRef ds:uri="http://schemas.microsoft.com/office/2006/documentManagement/types"/>
    <ds:schemaRef ds:uri="e7735c56-f6cf-48f6-8632-3ec1be90e7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6B145C-ED95-452D-B6BB-D56CAAAE07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2</cp:revision>
  <cp:lastPrinted>2020-07-13T07:23:00Z</cp:lastPrinted>
  <dcterms:created xsi:type="dcterms:W3CDTF">2025-03-07T06:26:00Z</dcterms:created>
  <dcterms:modified xsi:type="dcterms:W3CDTF">2025-03-07T06:26:00Z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0x010100CB06371917357942B616CE73C47E67FB</vt:lpwstr>
  </property>
</Properties>
</file>